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C901FB" w14:textId="085883B5" w:rsidR="00EC26B8" w:rsidRPr="00EC26B8" w:rsidRDefault="00EC26B8" w:rsidP="00EC26B8">
      <w:pPr>
        <w:spacing w:before="100" w:beforeAutospacing="1" w:after="100" w:afterAutospacing="1"/>
        <w:rPr>
          <w:rFonts w:ascii="Times New Roman" w:eastAsia="Times New Roman" w:hAnsi="Times New Roman" w:cs="Times New Roman"/>
        </w:rPr>
      </w:pPr>
      <w:r w:rsidRPr="00EC26B8">
        <w:rPr>
          <w:rFonts w:ascii="ITCFranklinGothicStd" w:eastAsia="Times New Roman" w:hAnsi="ITCFranklinGothicStd" w:cs="Times New Roman"/>
          <w:color w:val="30BC96"/>
          <w:sz w:val="72"/>
          <w:szCs w:val="72"/>
        </w:rPr>
        <w:t>BAGS BANNED</w:t>
      </w:r>
    </w:p>
    <w:p w14:paraId="78CCF0AB" w14:textId="77777777" w:rsidR="00EC26B8" w:rsidRDefault="00EC26B8" w:rsidP="00EC26B8">
      <w:pPr>
        <w:spacing w:before="100" w:beforeAutospacing="1" w:after="100" w:afterAutospacing="1"/>
        <w:rPr>
          <w:rFonts w:ascii="ITCFranklinGothicStd" w:eastAsia="Times New Roman" w:hAnsi="ITCFranklinGothicStd" w:cs="Times New Roman"/>
          <w:color w:val="333333"/>
          <w:sz w:val="20"/>
          <w:szCs w:val="20"/>
        </w:rPr>
      </w:pPr>
    </w:p>
    <w:p w14:paraId="68906B06" w14:textId="105DC7F6" w:rsidR="00EC26B8" w:rsidRPr="00EC26B8" w:rsidRDefault="00EC26B8" w:rsidP="00EC26B8">
      <w:pPr>
        <w:spacing w:before="100" w:beforeAutospacing="1" w:after="100" w:afterAutospacing="1"/>
        <w:rPr>
          <w:rFonts w:ascii="Times New Roman" w:eastAsia="Times New Roman" w:hAnsi="Times New Roman" w:cs="Times New Roman"/>
        </w:rPr>
      </w:pPr>
      <w:r w:rsidRPr="00EC26B8">
        <w:rPr>
          <w:rFonts w:ascii="ITCFranklinGothicStd" w:eastAsia="Times New Roman" w:hAnsi="ITCFranklinGothicStd" w:cs="Times New Roman"/>
          <w:color w:val="333333"/>
          <w:sz w:val="20"/>
          <w:szCs w:val="20"/>
        </w:rPr>
        <w:t xml:space="preserve">By Brian S. McGrath </w:t>
      </w:r>
    </w:p>
    <w:p w14:paraId="0766A218" w14:textId="77777777" w:rsidR="00EC26B8" w:rsidRPr="00EC26B8" w:rsidRDefault="00EC26B8" w:rsidP="00EC26B8">
      <w:pPr>
        <w:spacing w:before="100" w:beforeAutospacing="1" w:after="100" w:afterAutospacing="1"/>
        <w:rPr>
          <w:rFonts w:ascii="Times New Roman" w:eastAsia="Times New Roman" w:hAnsi="Times New Roman" w:cs="Times New Roman"/>
        </w:rPr>
      </w:pPr>
      <w:r w:rsidRPr="00EC26B8">
        <w:rPr>
          <w:rFonts w:ascii="HaffnerTIME" w:eastAsia="Times New Roman" w:hAnsi="HaffnerTIME" w:cs="Times New Roman"/>
        </w:rPr>
        <w:t>New York State has banned single-use plastic bags. The</w:t>
      </w:r>
      <w:r w:rsidRPr="00EC26B8">
        <w:rPr>
          <w:rFonts w:ascii="HaffnerTIME" w:eastAsia="Times New Roman" w:hAnsi="HaffnerTIME" w:cs="Times New Roman"/>
        </w:rPr>
        <w:br/>
        <w:t xml:space="preserve">new law went into effect on March 1. New York is one of several states to forbid stores from handing out plastic bags at checkout. California was the first. Many cities and counties in the United States already have similar laws. </w:t>
      </w:r>
    </w:p>
    <w:p w14:paraId="07652F31" w14:textId="77777777" w:rsidR="00EC26B8" w:rsidRPr="00EC26B8" w:rsidRDefault="00EC26B8" w:rsidP="00EC26B8">
      <w:pPr>
        <w:spacing w:before="100" w:beforeAutospacing="1" w:after="100" w:afterAutospacing="1"/>
        <w:rPr>
          <w:rFonts w:ascii="Times New Roman" w:eastAsia="Times New Roman" w:hAnsi="Times New Roman" w:cs="Times New Roman"/>
        </w:rPr>
      </w:pPr>
      <w:r w:rsidRPr="00EC26B8">
        <w:rPr>
          <w:rFonts w:ascii="HaffnerTIME" w:eastAsia="Times New Roman" w:hAnsi="HaffnerTIME" w:cs="Times New Roman"/>
        </w:rPr>
        <w:t>Andrew Cuomo is New York’s governor. He proposed the</w:t>
      </w:r>
      <w:r w:rsidRPr="00EC26B8">
        <w:rPr>
          <w:rFonts w:ascii="HaffnerTIME" w:eastAsia="Times New Roman" w:hAnsi="HaffnerTIME" w:cs="Times New Roman"/>
        </w:rPr>
        <w:br/>
        <w:t xml:space="preserve">ban last year. “For far too long, these bags have blighted our environment and clogged our waterways,” he said. </w:t>
      </w:r>
    </w:p>
    <w:p w14:paraId="4FD00E51" w14:textId="77777777" w:rsidR="00EC26B8" w:rsidRPr="00EC26B8" w:rsidRDefault="00EC26B8" w:rsidP="00EC26B8">
      <w:pPr>
        <w:spacing w:before="100" w:beforeAutospacing="1" w:after="100" w:afterAutospacing="1"/>
        <w:rPr>
          <w:rFonts w:ascii="Times New Roman" w:eastAsia="Times New Roman" w:hAnsi="Times New Roman" w:cs="Times New Roman"/>
        </w:rPr>
      </w:pPr>
      <w:r w:rsidRPr="00EC26B8">
        <w:rPr>
          <w:rFonts w:ascii="HaffnerTIME" w:eastAsia="Times New Roman" w:hAnsi="HaffnerTIME" w:cs="Times New Roman"/>
        </w:rPr>
        <w:t>Officials say the ban will change people’s shopping habits. Until now, New Yorkers used</w:t>
      </w:r>
      <w:r w:rsidRPr="00EC26B8">
        <w:rPr>
          <w:rFonts w:ascii="HaffnerTIME" w:eastAsia="Times New Roman" w:hAnsi="HaffnerTIME" w:cs="Times New Roman"/>
        </w:rPr>
        <w:br/>
        <w:t>23 billion plastic bags each</w:t>
      </w:r>
      <w:r w:rsidRPr="00EC26B8">
        <w:rPr>
          <w:rFonts w:ascii="HaffnerTIME" w:eastAsia="Times New Roman" w:hAnsi="HaffnerTIME" w:cs="Times New Roman"/>
        </w:rPr>
        <w:br/>
        <w:t xml:space="preserve">year. The bags are harmful to birds and marine animals. The </w:t>
      </w:r>
    </w:p>
    <w:p w14:paraId="342603F4" w14:textId="7C0CDD58" w:rsidR="00EC26B8" w:rsidRPr="00EC26B8" w:rsidRDefault="00EC26B8" w:rsidP="00EC26B8">
      <w:pPr>
        <w:rPr>
          <w:rFonts w:ascii="Times New Roman" w:eastAsia="Times New Roman" w:hAnsi="Times New Roman" w:cs="Times New Roman"/>
        </w:rPr>
      </w:pPr>
      <w:r w:rsidRPr="00EC26B8">
        <w:rPr>
          <w:rFonts w:ascii="Times New Roman" w:eastAsia="Times New Roman" w:hAnsi="Times New Roman" w:cs="Times New Roman"/>
        </w:rPr>
        <w:fldChar w:fldCharType="begin"/>
      </w:r>
      <w:r w:rsidRPr="00EC26B8">
        <w:rPr>
          <w:rFonts w:ascii="Times New Roman" w:eastAsia="Times New Roman" w:hAnsi="Times New Roman" w:cs="Times New Roman"/>
        </w:rPr>
        <w:instrText xml:space="preserve"> INCLUDEPICTURE "/var/folders/1x/x54qx70s40q84xlt3_v6kkt80000gn/T/com.microsoft.Word/WebArchiveCopyPasteTempFiles/page1image1282327808" \* MERGEFORMATINET </w:instrText>
      </w:r>
      <w:r w:rsidRPr="00EC26B8">
        <w:rPr>
          <w:rFonts w:ascii="Times New Roman" w:eastAsia="Times New Roman" w:hAnsi="Times New Roman" w:cs="Times New Roman"/>
        </w:rPr>
        <w:fldChar w:fldCharType="separate"/>
      </w:r>
      <w:r w:rsidRPr="00EC26B8">
        <w:rPr>
          <w:rFonts w:ascii="Times New Roman" w:eastAsia="Times New Roman" w:hAnsi="Times New Roman" w:cs="Times New Roman"/>
          <w:noProof/>
        </w:rPr>
        <w:drawing>
          <wp:inline distT="0" distB="0" distL="0" distR="0" wp14:anchorId="1DBFD4A5" wp14:editId="4FAEB2C4">
            <wp:extent cx="4292600" cy="3365500"/>
            <wp:effectExtent l="0" t="0" r="0" b="0"/>
            <wp:docPr id="9" name="Picture 9" descr="page1image128232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128232780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92600" cy="3365500"/>
                    </a:xfrm>
                    <a:prstGeom prst="rect">
                      <a:avLst/>
                    </a:prstGeom>
                    <a:noFill/>
                    <a:ln>
                      <a:noFill/>
                    </a:ln>
                  </pic:spPr>
                </pic:pic>
              </a:graphicData>
            </a:graphic>
          </wp:inline>
        </w:drawing>
      </w:r>
      <w:r w:rsidRPr="00EC26B8">
        <w:rPr>
          <w:rFonts w:ascii="Times New Roman" w:eastAsia="Times New Roman" w:hAnsi="Times New Roman" w:cs="Times New Roman"/>
        </w:rPr>
        <w:fldChar w:fldCharType="end"/>
      </w:r>
      <w:r w:rsidRPr="00EC26B8">
        <w:rPr>
          <w:rFonts w:ascii="Times New Roman" w:eastAsia="Times New Roman" w:hAnsi="Times New Roman" w:cs="Times New Roman"/>
        </w:rPr>
        <w:fldChar w:fldCharType="begin"/>
      </w:r>
      <w:r w:rsidRPr="00EC26B8">
        <w:rPr>
          <w:rFonts w:ascii="Times New Roman" w:eastAsia="Times New Roman" w:hAnsi="Times New Roman" w:cs="Times New Roman"/>
        </w:rPr>
        <w:instrText xml:space="preserve"> INCLUDEPICTURE "/var/folders/1x/x54qx70s40q84xlt3_v6kkt80000gn/T/com.microsoft.Word/WebArchiveCopyPasteTempFiles/page1image1282328160" \* MERGEFORMATINET </w:instrText>
      </w:r>
      <w:r w:rsidRPr="00EC26B8">
        <w:rPr>
          <w:rFonts w:ascii="Times New Roman" w:eastAsia="Times New Roman" w:hAnsi="Times New Roman" w:cs="Times New Roman"/>
        </w:rPr>
        <w:fldChar w:fldCharType="separate"/>
      </w:r>
      <w:r w:rsidRPr="00EC26B8">
        <w:rPr>
          <w:rFonts w:ascii="Times New Roman" w:eastAsia="Times New Roman" w:hAnsi="Times New Roman" w:cs="Times New Roman"/>
          <w:noProof/>
        </w:rPr>
        <w:drawing>
          <wp:inline distT="0" distB="0" distL="0" distR="0" wp14:anchorId="634D8160" wp14:editId="44775851">
            <wp:extent cx="50800" cy="88900"/>
            <wp:effectExtent l="0" t="0" r="0" b="0"/>
            <wp:docPr id="8" name="Picture 8" descr="page1image128232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image12823281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800" cy="88900"/>
                    </a:xfrm>
                    <a:prstGeom prst="rect">
                      <a:avLst/>
                    </a:prstGeom>
                    <a:noFill/>
                    <a:ln>
                      <a:noFill/>
                    </a:ln>
                  </pic:spPr>
                </pic:pic>
              </a:graphicData>
            </a:graphic>
          </wp:inline>
        </w:drawing>
      </w:r>
      <w:r w:rsidRPr="00EC26B8">
        <w:rPr>
          <w:rFonts w:ascii="Times New Roman" w:eastAsia="Times New Roman" w:hAnsi="Times New Roman" w:cs="Times New Roman"/>
        </w:rPr>
        <w:fldChar w:fldCharType="end"/>
      </w:r>
    </w:p>
    <w:p w14:paraId="25D55F31" w14:textId="77777777" w:rsidR="00EC26B8" w:rsidRPr="00EC26B8" w:rsidRDefault="00EC26B8" w:rsidP="00EC26B8">
      <w:pPr>
        <w:shd w:val="clear" w:color="auto" w:fill="B2B2B2"/>
        <w:spacing w:before="100" w:beforeAutospacing="1" w:after="100" w:afterAutospacing="1"/>
        <w:rPr>
          <w:rFonts w:ascii="Times New Roman" w:eastAsia="Times New Roman" w:hAnsi="Times New Roman" w:cs="Times New Roman"/>
        </w:rPr>
      </w:pPr>
      <w:r w:rsidRPr="00EC26B8">
        <w:rPr>
          <w:rFonts w:ascii="ITCFranklinGothicStd" w:eastAsia="Times New Roman" w:hAnsi="ITCFranklinGothicStd" w:cs="Times New Roman"/>
          <w:color w:val="FFFFFF"/>
          <w:sz w:val="20"/>
          <w:szCs w:val="20"/>
        </w:rPr>
        <w:t>REUSE IT A store</w:t>
      </w:r>
      <w:r w:rsidRPr="00EC26B8">
        <w:rPr>
          <w:rFonts w:ascii="ITCFranklinGothicStd" w:eastAsia="Times New Roman" w:hAnsi="ITCFranklinGothicStd" w:cs="Times New Roman"/>
          <w:color w:val="FFFFFF"/>
          <w:sz w:val="20"/>
          <w:szCs w:val="20"/>
        </w:rPr>
        <w:br/>
        <w:t>clerk helps a</w:t>
      </w:r>
      <w:r w:rsidRPr="00EC26B8">
        <w:rPr>
          <w:rFonts w:ascii="ITCFranklinGothicStd" w:eastAsia="Times New Roman" w:hAnsi="ITCFranklinGothicStd" w:cs="Times New Roman"/>
          <w:color w:val="FFFFFF"/>
          <w:sz w:val="20"/>
          <w:szCs w:val="20"/>
        </w:rPr>
        <w:br/>
        <w:t>customer pack</w:t>
      </w:r>
      <w:r w:rsidRPr="00EC26B8">
        <w:rPr>
          <w:rFonts w:ascii="ITCFranklinGothicStd" w:eastAsia="Times New Roman" w:hAnsi="ITCFranklinGothicStd" w:cs="Times New Roman"/>
          <w:color w:val="FFFFFF"/>
          <w:sz w:val="20"/>
          <w:szCs w:val="20"/>
        </w:rPr>
        <w:br/>
        <w:t>a reusable bag in</w:t>
      </w:r>
      <w:r w:rsidRPr="00EC26B8">
        <w:rPr>
          <w:rFonts w:ascii="ITCFranklinGothicStd" w:eastAsia="Times New Roman" w:hAnsi="ITCFranklinGothicStd" w:cs="Times New Roman"/>
          <w:color w:val="FFFFFF"/>
          <w:sz w:val="20"/>
          <w:szCs w:val="20"/>
        </w:rPr>
        <w:br/>
        <w:t xml:space="preserve">New York City, where a ban on plastic bags is in effect. </w:t>
      </w:r>
    </w:p>
    <w:p w14:paraId="0F3A703E" w14:textId="5B5E978D" w:rsidR="00EC26B8" w:rsidRPr="00EC26B8" w:rsidRDefault="00EC26B8" w:rsidP="00EC26B8">
      <w:pPr>
        <w:rPr>
          <w:rFonts w:ascii="Times New Roman" w:eastAsia="Times New Roman" w:hAnsi="Times New Roman" w:cs="Times New Roman"/>
        </w:rPr>
      </w:pPr>
    </w:p>
    <w:p w14:paraId="4FF0A169" w14:textId="77777777" w:rsidR="00EC26B8" w:rsidRPr="00EC26B8" w:rsidRDefault="00EC26B8" w:rsidP="00EC26B8">
      <w:pPr>
        <w:spacing w:before="100" w:beforeAutospacing="1" w:after="100" w:afterAutospacing="1"/>
        <w:rPr>
          <w:rFonts w:ascii="Times New Roman" w:eastAsia="Times New Roman" w:hAnsi="Times New Roman" w:cs="Times New Roman"/>
        </w:rPr>
      </w:pPr>
      <w:r w:rsidRPr="00EC26B8">
        <w:rPr>
          <w:rFonts w:ascii="HaffnerTIME" w:eastAsia="Times New Roman" w:hAnsi="HaffnerTIME" w:cs="Times New Roman"/>
        </w:rPr>
        <w:t xml:space="preserve">U.S. Environmental Protection Agency says some communities spend $1 million each year cleaning up litter. Much of it is grocery bags. </w:t>
      </w:r>
    </w:p>
    <w:p w14:paraId="5D6D1D66" w14:textId="77777777" w:rsidR="00EC26B8" w:rsidRPr="00EC26B8" w:rsidRDefault="00EC26B8" w:rsidP="00EC26B8">
      <w:pPr>
        <w:spacing w:before="100" w:beforeAutospacing="1" w:after="100" w:afterAutospacing="1"/>
        <w:rPr>
          <w:rFonts w:ascii="Times New Roman" w:eastAsia="Times New Roman" w:hAnsi="Times New Roman" w:cs="Times New Roman"/>
        </w:rPr>
      </w:pPr>
      <w:r w:rsidRPr="00EC26B8">
        <w:rPr>
          <w:rFonts w:ascii="HaffnerTIME" w:eastAsia="Times New Roman" w:hAnsi="HaffnerTIME" w:cs="Times New Roman"/>
        </w:rPr>
        <w:t xml:space="preserve">Businesses could pay up to $500 each time for breaking the law. Paper bags are allowed. But they may cost shoppers 5¢ each. </w:t>
      </w:r>
    </w:p>
    <w:p w14:paraId="3E0DAD3E" w14:textId="77777777" w:rsidR="00EC26B8" w:rsidRPr="00EC26B8" w:rsidRDefault="00EC26B8" w:rsidP="00EC26B8">
      <w:pPr>
        <w:spacing w:before="100" w:beforeAutospacing="1" w:after="100" w:afterAutospacing="1"/>
        <w:rPr>
          <w:rFonts w:ascii="Times New Roman" w:eastAsia="Times New Roman" w:hAnsi="Times New Roman" w:cs="Times New Roman"/>
        </w:rPr>
      </w:pPr>
      <w:r w:rsidRPr="00EC26B8">
        <w:rPr>
          <w:rFonts w:ascii="HaffnerTIME" w:eastAsia="Times New Roman" w:hAnsi="HaffnerTIME" w:cs="Times New Roman"/>
        </w:rPr>
        <w:t xml:space="preserve">New York State leaders say people should keep reusable </w:t>
      </w:r>
    </w:p>
    <w:p w14:paraId="2DBBFF89" w14:textId="77777777" w:rsidR="00EC26B8" w:rsidRPr="00EC26B8" w:rsidRDefault="00EC26B8" w:rsidP="00EC26B8">
      <w:pPr>
        <w:spacing w:before="100" w:beforeAutospacing="1" w:after="100" w:afterAutospacing="1"/>
        <w:rPr>
          <w:rFonts w:ascii="Times New Roman" w:eastAsia="Times New Roman" w:hAnsi="Times New Roman" w:cs="Times New Roman"/>
        </w:rPr>
      </w:pPr>
      <w:r w:rsidRPr="00EC26B8">
        <w:rPr>
          <w:rFonts w:ascii="ITCFranklinGothicStd" w:eastAsia="Times New Roman" w:hAnsi="ITCFranklinGothicStd" w:cs="Times New Roman"/>
        </w:rPr>
        <w:t xml:space="preserve">community. One of them will be named the TIME Kid of the Year. </w:t>
      </w:r>
    </w:p>
    <w:p w14:paraId="204706B5" w14:textId="77777777" w:rsidR="00EC26B8" w:rsidRPr="00EC26B8" w:rsidRDefault="00EC26B8" w:rsidP="00EC26B8">
      <w:pPr>
        <w:spacing w:before="100" w:beforeAutospacing="1" w:after="100" w:afterAutospacing="1"/>
        <w:rPr>
          <w:rFonts w:ascii="Times New Roman" w:eastAsia="Times New Roman" w:hAnsi="Times New Roman" w:cs="Times New Roman"/>
        </w:rPr>
      </w:pPr>
      <w:r w:rsidRPr="00EC26B8">
        <w:rPr>
          <w:rFonts w:ascii="ITCFranklinGothicStd" w:eastAsia="Times New Roman" w:hAnsi="ITCFranklinGothicStd" w:cs="Times New Roman"/>
        </w:rPr>
        <w:t xml:space="preserve">Trevor Noah will be the show’s host. He’s a comedian and an author. Noah says the TV special “celebrates everything that makes young people </w:t>
      </w:r>
      <w:proofErr w:type="gramStart"/>
      <w:r w:rsidRPr="00EC26B8">
        <w:rPr>
          <w:rFonts w:ascii="ITCFranklinGothicStd" w:eastAsia="Times New Roman" w:hAnsi="ITCFranklinGothicStd" w:cs="Times New Roman"/>
        </w:rPr>
        <w:t>amazing, and</w:t>
      </w:r>
      <w:proofErr w:type="gramEnd"/>
      <w:r w:rsidRPr="00EC26B8">
        <w:rPr>
          <w:rFonts w:ascii="ITCFranklinGothicStd" w:eastAsia="Times New Roman" w:hAnsi="ITCFranklinGothicStd" w:cs="Times New Roman"/>
        </w:rPr>
        <w:t xml:space="preserve"> gives them a platform to have their voices heard.” </w:t>
      </w:r>
    </w:p>
    <w:p w14:paraId="5FD922B9" w14:textId="77777777" w:rsidR="00EC26B8" w:rsidRPr="00EC26B8" w:rsidRDefault="00EC26B8" w:rsidP="00EC26B8">
      <w:pPr>
        <w:spacing w:before="100" w:beforeAutospacing="1" w:after="100" w:afterAutospacing="1"/>
        <w:rPr>
          <w:rFonts w:ascii="Times New Roman" w:eastAsia="Times New Roman" w:hAnsi="Times New Roman" w:cs="Times New Roman"/>
        </w:rPr>
      </w:pPr>
      <w:r w:rsidRPr="00EC26B8">
        <w:rPr>
          <w:rFonts w:ascii="ITCFranklinGothicStd" w:eastAsia="Times New Roman" w:hAnsi="ITCFranklinGothicStd" w:cs="Times New Roman"/>
        </w:rPr>
        <w:t>Do you know someone</w:t>
      </w:r>
      <w:r w:rsidRPr="00EC26B8">
        <w:rPr>
          <w:rFonts w:ascii="ITCFranklinGothicStd" w:eastAsia="Times New Roman" w:hAnsi="ITCFranklinGothicStd" w:cs="Times New Roman"/>
        </w:rPr>
        <w:br/>
        <w:t>who should be the TIME Kid</w:t>
      </w:r>
      <w:r w:rsidRPr="00EC26B8">
        <w:rPr>
          <w:rFonts w:ascii="ITCFranklinGothicStd" w:eastAsia="Times New Roman" w:hAnsi="ITCFranklinGothicStd" w:cs="Times New Roman"/>
        </w:rPr>
        <w:br/>
        <w:t xml:space="preserve">of the Year? We’ll be asking readers for their nominations soon. Keep an </w:t>
      </w:r>
    </w:p>
    <w:p w14:paraId="2815EC4C" w14:textId="77777777" w:rsidR="00EC26B8" w:rsidRPr="00EC26B8" w:rsidRDefault="00EC26B8" w:rsidP="00EC26B8">
      <w:pPr>
        <w:spacing w:before="100" w:beforeAutospacing="1" w:after="100" w:afterAutospacing="1"/>
        <w:rPr>
          <w:rFonts w:ascii="Times New Roman" w:eastAsia="Times New Roman" w:hAnsi="Times New Roman" w:cs="Times New Roman"/>
        </w:rPr>
      </w:pPr>
      <w:r w:rsidRPr="00EC26B8">
        <w:rPr>
          <w:rFonts w:ascii="HaffnerTIME" w:eastAsia="Times New Roman" w:hAnsi="HaffnerTIME" w:cs="Times New Roman"/>
        </w:rPr>
        <w:t xml:space="preserve">bags in their car or backpack. Small purchases may not need a bag at all. </w:t>
      </w:r>
    </w:p>
    <w:p w14:paraId="6C16F852" w14:textId="77777777" w:rsidR="00EC26B8" w:rsidRPr="00EC26B8" w:rsidRDefault="00EC26B8" w:rsidP="00EC26B8">
      <w:pPr>
        <w:spacing w:before="100" w:beforeAutospacing="1" w:after="100" w:afterAutospacing="1"/>
        <w:rPr>
          <w:rFonts w:ascii="Times New Roman" w:eastAsia="Times New Roman" w:hAnsi="Times New Roman" w:cs="Times New Roman"/>
        </w:rPr>
      </w:pPr>
      <w:r w:rsidRPr="00EC26B8">
        <w:rPr>
          <w:rFonts w:ascii="ITCFranklinGothicStd" w:eastAsia="Times New Roman" w:hAnsi="ITCFranklinGothicStd" w:cs="Times New Roman"/>
          <w:color w:val="CCE2F4"/>
          <w:sz w:val="26"/>
          <w:szCs w:val="26"/>
          <w:shd w:val="clear" w:color="auto" w:fill="0072CC"/>
        </w:rPr>
        <w:t xml:space="preserve">Stop and Think! </w:t>
      </w:r>
    </w:p>
    <w:p w14:paraId="48416464" w14:textId="46C17F0F" w:rsidR="00EC26B8" w:rsidRDefault="00EC26B8" w:rsidP="00EC26B8">
      <w:pPr>
        <w:spacing w:before="100" w:beforeAutospacing="1" w:after="100" w:afterAutospacing="1"/>
        <w:rPr>
          <w:rFonts w:ascii="ITCFranklinGothicStd" w:eastAsia="Times New Roman" w:hAnsi="ITCFranklinGothicStd" w:cs="Times New Roman"/>
          <w:sz w:val="20"/>
          <w:szCs w:val="20"/>
        </w:rPr>
      </w:pPr>
      <w:r w:rsidRPr="00EC26B8">
        <w:rPr>
          <w:rFonts w:ascii="ITCFranklinGothicStd" w:eastAsia="Times New Roman" w:hAnsi="ITCFranklinGothicStd" w:cs="Times New Roman"/>
          <w:color w:val="0072CC"/>
        </w:rPr>
        <w:t xml:space="preserve">WHY </w:t>
      </w:r>
      <w:r w:rsidRPr="00EC26B8">
        <w:rPr>
          <w:rFonts w:ascii="ITCFranklinGothicStd" w:eastAsia="Times New Roman" w:hAnsi="ITCFranklinGothicStd" w:cs="Times New Roman"/>
          <w:sz w:val="20"/>
          <w:szCs w:val="20"/>
        </w:rPr>
        <w:t xml:space="preserve">might news about a law in one state be of interest to people across the country? Could such a story influence other states to pass a similar law? Why or why not? </w:t>
      </w:r>
    </w:p>
    <w:p w14:paraId="08344728" w14:textId="589A81CD" w:rsidR="00EC26B8" w:rsidRDefault="00EC26B8" w:rsidP="00EC26B8">
      <w:pPr>
        <w:spacing w:before="100" w:beforeAutospacing="1" w:after="100" w:afterAutospacing="1"/>
        <w:rPr>
          <w:rFonts w:ascii="ITCFranklinGothicStd" w:eastAsia="Times New Roman" w:hAnsi="ITCFranklinGothicStd" w:cs="Times New Roman"/>
          <w:sz w:val="20"/>
          <w:szCs w:val="20"/>
        </w:rPr>
      </w:pPr>
    </w:p>
    <w:p w14:paraId="081EA12F" w14:textId="77777777" w:rsidR="00EC26B8" w:rsidRDefault="00EC26B8" w:rsidP="00EC26B8">
      <w:pPr>
        <w:spacing w:before="100" w:beforeAutospacing="1" w:after="100" w:afterAutospacing="1"/>
        <w:rPr>
          <w:rFonts w:ascii="ITCFranklinGothicStd" w:eastAsia="Times New Roman" w:hAnsi="ITCFranklinGothicStd" w:cs="Times New Roman"/>
          <w:sz w:val="20"/>
          <w:szCs w:val="20"/>
        </w:rPr>
      </w:pPr>
      <w:r>
        <w:rPr>
          <w:rFonts w:ascii="ITCFranklinGothicStd" w:eastAsia="Times New Roman" w:hAnsi="ITCFranklinGothicStd" w:cs="Times New Roman"/>
          <w:sz w:val="20"/>
          <w:szCs w:val="20"/>
        </w:rPr>
        <w:t>Your answer can start like this:</w:t>
      </w:r>
    </w:p>
    <w:p w14:paraId="3A727F1F" w14:textId="62C058E1" w:rsidR="00EC26B8" w:rsidRPr="00EC26B8" w:rsidRDefault="00EC26B8" w:rsidP="00EC26B8">
      <w:pPr>
        <w:spacing w:before="100" w:beforeAutospacing="1" w:after="100" w:afterAutospacing="1"/>
        <w:rPr>
          <w:rFonts w:ascii="Times New Roman" w:eastAsia="Times New Roman" w:hAnsi="Times New Roman" w:cs="Times New Roman"/>
        </w:rPr>
      </w:pPr>
      <w:bookmarkStart w:id="0" w:name="_GoBack"/>
      <w:bookmarkEnd w:id="0"/>
      <w:r>
        <w:rPr>
          <w:rFonts w:ascii="ITCFranklinGothicStd" w:eastAsia="Times New Roman" w:hAnsi="ITCFranklinGothicStd" w:cs="Times New Roman"/>
          <w:sz w:val="20"/>
          <w:szCs w:val="20"/>
        </w:rPr>
        <w:t>***News and information about a law in another state may be of interest to people in other parts of the country because……****</w:t>
      </w:r>
    </w:p>
    <w:p w14:paraId="582D05F0" w14:textId="77777777" w:rsidR="00EC26B8" w:rsidRPr="00EC26B8" w:rsidRDefault="00EC26B8" w:rsidP="00EC26B8">
      <w:pPr>
        <w:spacing w:before="100" w:beforeAutospacing="1" w:after="100" w:afterAutospacing="1"/>
        <w:rPr>
          <w:rFonts w:ascii="Times New Roman" w:eastAsia="Times New Roman" w:hAnsi="Times New Roman" w:cs="Times New Roman"/>
        </w:rPr>
      </w:pPr>
      <w:r w:rsidRPr="00EC26B8">
        <w:rPr>
          <w:rFonts w:ascii="ITCFranklinGothicStd" w:eastAsia="Times New Roman" w:hAnsi="ITCFranklinGothicStd" w:cs="Times New Roman"/>
          <w:color w:val="FFFFFF"/>
          <w:sz w:val="20"/>
          <w:szCs w:val="20"/>
        </w:rPr>
        <w:t xml:space="preserve">STAY TUNED Trevor Noah announces the Kid of the Year TV special. </w:t>
      </w:r>
    </w:p>
    <w:p w14:paraId="352C32E0" w14:textId="77777777" w:rsidR="00E35B0E" w:rsidRDefault="00EC26B8"/>
    <w:sectPr w:rsidR="00E35B0E" w:rsidSect="00BF58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TCFranklinGothicStd">
    <w:altName w:val="Cambria"/>
    <w:panose1 w:val="020B0604020202020204"/>
    <w:charset w:val="00"/>
    <w:family w:val="roman"/>
    <w:notTrueType/>
    <w:pitch w:val="default"/>
  </w:font>
  <w:font w:name="HaffnerTIME">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6B8"/>
    <w:rsid w:val="00A71676"/>
    <w:rsid w:val="00BF58C0"/>
    <w:rsid w:val="00EC26B8"/>
    <w:rsid w:val="00FB4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826FE1"/>
  <w15:chartTrackingRefBased/>
  <w15:docId w15:val="{A0F52DD1-1300-B144-81AA-C8441123B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B41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26B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737563">
      <w:bodyDiv w:val="1"/>
      <w:marLeft w:val="0"/>
      <w:marRight w:val="0"/>
      <w:marTop w:val="0"/>
      <w:marBottom w:val="0"/>
      <w:divBdr>
        <w:top w:val="none" w:sz="0" w:space="0" w:color="auto"/>
        <w:left w:val="none" w:sz="0" w:space="0" w:color="auto"/>
        <w:bottom w:val="none" w:sz="0" w:space="0" w:color="auto"/>
        <w:right w:val="none" w:sz="0" w:space="0" w:color="auto"/>
      </w:divBdr>
      <w:divsChild>
        <w:div w:id="2042701135">
          <w:marLeft w:val="0"/>
          <w:marRight w:val="0"/>
          <w:marTop w:val="0"/>
          <w:marBottom w:val="0"/>
          <w:divBdr>
            <w:top w:val="none" w:sz="0" w:space="0" w:color="auto"/>
            <w:left w:val="none" w:sz="0" w:space="0" w:color="auto"/>
            <w:bottom w:val="none" w:sz="0" w:space="0" w:color="auto"/>
            <w:right w:val="none" w:sz="0" w:space="0" w:color="auto"/>
          </w:divBdr>
          <w:divsChild>
            <w:div w:id="672798655">
              <w:marLeft w:val="0"/>
              <w:marRight w:val="0"/>
              <w:marTop w:val="0"/>
              <w:marBottom w:val="0"/>
              <w:divBdr>
                <w:top w:val="none" w:sz="0" w:space="0" w:color="auto"/>
                <w:left w:val="none" w:sz="0" w:space="0" w:color="auto"/>
                <w:bottom w:val="none" w:sz="0" w:space="0" w:color="auto"/>
                <w:right w:val="none" w:sz="0" w:space="0" w:color="auto"/>
              </w:divBdr>
              <w:divsChild>
                <w:div w:id="1955869103">
                  <w:marLeft w:val="0"/>
                  <w:marRight w:val="0"/>
                  <w:marTop w:val="0"/>
                  <w:marBottom w:val="0"/>
                  <w:divBdr>
                    <w:top w:val="none" w:sz="0" w:space="0" w:color="auto"/>
                    <w:left w:val="none" w:sz="0" w:space="0" w:color="auto"/>
                    <w:bottom w:val="none" w:sz="0" w:space="0" w:color="auto"/>
                    <w:right w:val="none" w:sz="0" w:space="0" w:color="auto"/>
                  </w:divBdr>
                  <w:divsChild>
                    <w:div w:id="2065906378">
                      <w:marLeft w:val="0"/>
                      <w:marRight w:val="0"/>
                      <w:marTop w:val="0"/>
                      <w:marBottom w:val="0"/>
                      <w:divBdr>
                        <w:top w:val="none" w:sz="0" w:space="0" w:color="auto"/>
                        <w:left w:val="none" w:sz="0" w:space="0" w:color="auto"/>
                        <w:bottom w:val="none" w:sz="0" w:space="0" w:color="auto"/>
                        <w:right w:val="none" w:sz="0" w:space="0" w:color="auto"/>
                      </w:divBdr>
                    </w:div>
                  </w:divsChild>
                </w:div>
                <w:div w:id="902764194">
                  <w:marLeft w:val="0"/>
                  <w:marRight w:val="0"/>
                  <w:marTop w:val="0"/>
                  <w:marBottom w:val="0"/>
                  <w:divBdr>
                    <w:top w:val="none" w:sz="0" w:space="0" w:color="auto"/>
                    <w:left w:val="none" w:sz="0" w:space="0" w:color="auto"/>
                    <w:bottom w:val="none" w:sz="0" w:space="0" w:color="auto"/>
                    <w:right w:val="none" w:sz="0" w:space="0" w:color="auto"/>
                  </w:divBdr>
                  <w:divsChild>
                    <w:div w:id="1272198816">
                      <w:marLeft w:val="0"/>
                      <w:marRight w:val="0"/>
                      <w:marTop w:val="0"/>
                      <w:marBottom w:val="0"/>
                      <w:divBdr>
                        <w:top w:val="none" w:sz="0" w:space="0" w:color="auto"/>
                        <w:left w:val="none" w:sz="0" w:space="0" w:color="auto"/>
                        <w:bottom w:val="none" w:sz="0" w:space="0" w:color="auto"/>
                        <w:right w:val="none" w:sz="0" w:space="0" w:color="auto"/>
                      </w:divBdr>
                      <w:divsChild>
                        <w:div w:id="20572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823878">
                  <w:marLeft w:val="0"/>
                  <w:marRight w:val="0"/>
                  <w:marTop w:val="0"/>
                  <w:marBottom w:val="0"/>
                  <w:divBdr>
                    <w:top w:val="none" w:sz="0" w:space="0" w:color="auto"/>
                    <w:left w:val="none" w:sz="0" w:space="0" w:color="auto"/>
                    <w:bottom w:val="none" w:sz="0" w:space="0" w:color="auto"/>
                    <w:right w:val="none" w:sz="0" w:space="0" w:color="auto"/>
                  </w:divBdr>
                  <w:divsChild>
                    <w:div w:id="1216550905">
                      <w:marLeft w:val="0"/>
                      <w:marRight w:val="0"/>
                      <w:marTop w:val="0"/>
                      <w:marBottom w:val="0"/>
                      <w:divBdr>
                        <w:top w:val="none" w:sz="0" w:space="0" w:color="auto"/>
                        <w:left w:val="none" w:sz="0" w:space="0" w:color="auto"/>
                        <w:bottom w:val="none" w:sz="0" w:space="0" w:color="auto"/>
                        <w:right w:val="none" w:sz="0" w:space="0" w:color="auto"/>
                      </w:divBdr>
                    </w:div>
                  </w:divsChild>
                </w:div>
                <w:div w:id="525561041">
                  <w:marLeft w:val="0"/>
                  <w:marRight w:val="0"/>
                  <w:marTop w:val="0"/>
                  <w:marBottom w:val="0"/>
                  <w:divBdr>
                    <w:top w:val="none" w:sz="0" w:space="0" w:color="auto"/>
                    <w:left w:val="none" w:sz="0" w:space="0" w:color="auto"/>
                    <w:bottom w:val="none" w:sz="0" w:space="0" w:color="auto"/>
                    <w:right w:val="none" w:sz="0" w:space="0" w:color="auto"/>
                  </w:divBdr>
                  <w:divsChild>
                    <w:div w:id="1153788360">
                      <w:marLeft w:val="0"/>
                      <w:marRight w:val="0"/>
                      <w:marTop w:val="0"/>
                      <w:marBottom w:val="0"/>
                      <w:divBdr>
                        <w:top w:val="none" w:sz="0" w:space="0" w:color="auto"/>
                        <w:left w:val="none" w:sz="0" w:space="0" w:color="auto"/>
                        <w:bottom w:val="none" w:sz="0" w:space="0" w:color="auto"/>
                        <w:right w:val="none" w:sz="0" w:space="0" w:color="auto"/>
                      </w:divBdr>
                    </w:div>
                    <w:div w:id="1191528560">
                      <w:marLeft w:val="0"/>
                      <w:marRight w:val="0"/>
                      <w:marTop w:val="0"/>
                      <w:marBottom w:val="0"/>
                      <w:divBdr>
                        <w:top w:val="none" w:sz="0" w:space="0" w:color="auto"/>
                        <w:left w:val="none" w:sz="0" w:space="0" w:color="auto"/>
                        <w:bottom w:val="none" w:sz="0" w:space="0" w:color="auto"/>
                        <w:right w:val="none" w:sz="0" w:space="0" w:color="auto"/>
                      </w:divBdr>
                    </w:div>
                  </w:divsChild>
                </w:div>
                <w:div w:id="492065310">
                  <w:marLeft w:val="0"/>
                  <w:marRight w:val="0"/>
                  <w:marTop w:val="0"/>
                  <w:marBottom w:val="0"/>
                  <w:divBdr>
                    <w:top w:val="none" w:sz="0" w:space="0" w:color="auto"/>
                    <w:left w:val="none" w:sz="0" w:space="0" w:color="auto"/>
                    <w:bottom w:val="none" w:sz="0" w:space="0" w:color="auto"/>
                    <w:right w:val="none" w:sz="0" w:space="0" w:color="auto"/>
                  </w:divBdr>
                  <w:divsChild>
                    <w:div w:id="1886940405">
                      <w:marLeft w:val="0"/>
                      <w:marRight w:val="0"/>
                      <w:marTop w:val="0"/>
                      <w:marBottom w:val="0"/>
                      <w:divBdr>
                        <w:top w:val="none" w:sz="0" w:space="0" w:color="auto"/>
                        <w:left w:val="none" w:sz="0" w:space="0" w:color="auto"/>
                        <w:bottom w:val="none" w:sz="0" w:space="0" w:color="auto"/>
                        <w:right w:val="none" w:sz="0" w:space="0" w:color="auto"/>
                      </w:divBdr>
                      <w:divsChild>
                        <w:div w:id="90946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16307">
                  <w:marLeft w:val="0"/>
                  <w:marRight w:val="0"/>
                  <w:marTop w:val="0"/>
                  <w:marBottom w:val="0"/>
                  <w:divBdr>
                    <w:top w:val="none" w:sz="0" w:space="0" w:color="auto"/>
                    <w:left w:val="none" w:sz="0" w:space="0" w:color="auto"/>
                    <w:bottom w:val="none" w:sz="0" w:space="0" w:color="auto"/>
                    <w:right w:val="none" w:sz="0" w:space="0" w:color="auto"/>
                  </w:divBdr>
                  <w:divsChild>
                    <w:div w:id="145922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342</Words>
  <Characters>1955</Characters>
  <Application>Microsoft Office Word</Application>
  <DocSecurity>0</DocSecurity>
  <Lines>16</Lines>
  <Paragraphs>4</Paragraphs>
  <ScaleCrop>false</ScaleCrop>
  <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Klug</dc:creator>
  <cp:keywords/>
  <dc:description/>
  <cp:lastModifiedBy>Victoria Klug</cp:lastModifiedBy>
  <cp:revision>1</cp:revision>
  <dcterms:created xsi:type="dcterms:W3CDTF">2020-07-09T14:53:00Z</dcterms:created>
  <dcterms:modified xsi:type="dcterms:W3CDTF">2020-07-09T14:57:00Z</dcterms:modified>
</cp:coreProperties>
</file>