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BC" w:rsidRPr="00C260A5" w:rsidRDefault="00C126BC" w:rsidP="00C126BC">
      <w:pPr>
        <w:jc w:val="center"/>
        <w:rPr>
          <w:rFonts w:ascii="Comic Sans MS" w:hAnsi="Comic Sans MS"/>
          <w:b/>
          <w:sz w:val="36"/>
          <w:szCs w:val="20"/>
        </w:rPr>
      </w:pPr>
      <w:r>
        <w:rPr>
          <w:rFonts w:ascii="Comic Sans MS" w:hAnsi="Comic Sans MS"/>
          <w:b/>
          <w:noProof/>
          <w:sz w:val="36"/>
          <w:szCs w:val="20"/>
        </w:rPr>
        <w:pict>
          <v:shapetype id="_x0000_t202" coordsize="21600,21600" o:spt="202" path="m,l,21600r21600,l21600,xe">
            <v:stroke joinstyle="miter"/>
            <v:path gradientshapeok="t" o:connecttype="rect"/>
          </v:shapetype>
          <v:shape id="_x0000_s1052" type="#_x0000_t202" style="position:absolute;left:0;text-align:left;margin-left:365.4pt;margin-top:-36.15pt;width:177.75pt;height:73.5pt;z-index:251686912" filled="f" stroked="f">
            <v:textbox>
              <w:txbxContent>
                <w:p w:rsidR="00C126BC" w:rsidRPr="00F177C6" w:rsidRDefault="00C126BC" w:rsidP="00C126BC">
                  <w:pPr>
                    <w:spacing w:line="360" w:lineRule="auto"/>
                    <w:jc w:val="right"/>
                    <w:rPr>
                      <w:rFonts w:ascii="Comic Sans MS" w:hAnsi="Comic Sans MS"/>
                      <w:sz w:val="20"/>
                    </w:rPr>
                  </w:pPr>
                  <w:r w:rsidRPr="00F177C6">
                    <w:rPr>
                      <w:rFonts w:ascii="Comic Sans MS" w:hAnsi="Comic Sans MS"/>
                      <w:sz w:val="20"/>
                    </w:rPr>
                    <w:t>Name ________</w:t>
                  </w:r>
                  <w:r>
                    <w:rPr>
                      <w:rFonts w:ascii="Comic Sans MS" w:hAnsi="Comic Sans MS"/>
                      <w:sz w:val="20"/>
                    </w:rPr>
                    <w:t>____</w:t>
                  </w:r>
                  <w:r w:rsidRPr="00F177C6">
                    <w:rPr>
                      <w:rFonts w:ascii="Comic Sans MS" w:hAnsi="Comic Sans MS"/>
                      <w:sz w:val="20"/>
                    </w:rPr>
                    <w:t>________</w:t>
                  </w:r>
                </w:p>
                <w:p w:rsidR="00C126BC" w:rsidRPr="00F177C6" w:rsidRDefault="00C126BC" w:rsidP="00C126BC">
                  <w:pPr>
                    <w:spacing w:line="360" w:lineRule="auto"/>
                    <w:jc w:val="right"/>
                    <w:rPr>
                      <w:rFonts w:ascii="Comic Sans MS" w:hAnsi="Comic Sans MS"/>
                      <w:sz w:val="20"/>
                    </w:rPr>
                  </w:pPr>
                  <w:r w:rsidRPr="00F177C6">
                    <w:rPr>
                      <w:rFonts w:ascii="Comic Sans MS" w:hAnsi="Comic Sans MS"/>
                      <w:sz w:val="20"/>
                    </w:rPr>
                    <w:t>Date_____________</w:t>
                  </w:r>
                </w:p>
                <w:p w:rsidR="00C126BC" w:rsidRPr="00F177C6" w:rsidRDefault="00C126BC" w:rsidP="00C126BC">
                  <w:pPr>
                    <w:spacing w:line="360" w:lineRule="auto"/>
                    <w:jc w:val="right"/>
                    <w:rPr>
                      <w:rFonts w:ascii="Comic Sans MS" w:hAnsi="Comic Sans MS"/>
                      <w:sz w:val="20"/>
                    </w:rPr>
                  </w:pPr>
                  <w:r w:rsidRPr="00F177C6">
                    <w:rPr>
                      <w:rFonts w:ascii="Comic Sans MS" w:hAnsi="Comic Sans MS"/>
                      <w:sz w:val="20"/>
                    </w:rPr>
                    <w:t>Hour __________</w:t>
                  </w:r>
                </w:p>
              </w:txbxContent>
            </v:textbox>
          </v:shape>
        </w:pict>
      </w:r>
      <w:r w:rsidRPr="00C260A5">
        <w:rPr>
          <w:rFonts w:ascii="Comic Sans MS" w:hAnsi="Comic Sans MS"/>
          <w:b/>
          <w:sz w:val="36"/>
          <w:szCs w:val="20"/>
        </w:rPr>
        <w:t>Speed Practice Problems Worksheet</w:t>
      </w:r>
    </w:p>
    <w:p w:rsidR="00C126BC" w:rsidRPr="00C260A5" w:rsidRDefault="00C126BC" w:rsidP="00C126BC">
      <w:pPr>
        <w:jc w:val="center"/>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 xml:space="preserve">A car travels 300 km in 6 hours.  What is the average speed of the car </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9"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ind w:left="72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What is the sp</w:t>
      </w:r>
      <w:r>
        <w:rPr>
          <w:rFonts w:ascii="Comic Sans MS" w:hAnsi="Comic Sans MS"/>
          <w:sz w:val="20"/>
          <w:szCs w:val="20"/>
        </w:rPr>
        <w:t>eed of a jet plane that flies 81</w:t>
      </w:r>
      <w:r w:rsidRPr="00C260A5">
        <w:rPr>
          <w:rFonts w:ascii="Comic Sans MS" w:hAnsi="Comic Sans MS"/>
          <w:sz w:val="20"/>
          <w:szCs w:val="20"/>
        </w:rPr>
        <w:t>00 km in 9 hours?</w:t>
      </w:r>
    </w:p>
    <w:p w:rsidR="00C126BC" w:rsidRPr="00C260A5" w:rsidRDefault="00C126BC" w:rsidP="00C126BC">
      <w:pPr>
        <w:ind w:firstLine="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12"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ind w:left="36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A storm is moving toward your house at a speed of 20 km/hr.  It is now 60 km away from your house.  In what time will the storm reach your house?</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14"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ind w:left="72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 xml:space="preserve">A </w:t>
      </w:r>
      <w:r>
        <w:rPr>
          <w:rFonts w:ascii="Comic Sans MS" w:hAnsi="Comic Sans MS"/>
          <w:sz w:val="20"/>
          <w:szCs w:val="20"/>
        </w:rPr>
        <w:t>runner</w:t>
      </w:r>
      <w:r w:rsidRPr="00C260A5">
        <w:rPr>
          <w:rFonts w:ascii="Comic Sans MS" w:hAnsi="Comic Sans MS"/>
          <w:sz w:val="20"/>
          <w:szCs w:val="20"/>
        </w:rPr>
        <w:t xml:space="preserve"> can </w:t>
      </w:r>
      <w:r>
        <w:rPr>
          <w:rFonts w:ascii="Comic Sans MS" w:hAnsi="Comic Sans MS"/>
          <w:sz w:val="20"/>
          <w:szCs w:val="20"/>
        </w:rPr>
        <w:t>run</w:t>
      </w:r>
      <w:r w:rsidRPr="00C260A5">
        <w:rPr>
          <w:rFonts w:ascii="Comic Sans MS" w:hAnsi="Comic Sans MS"/>
          <w:sz w:val="20"/>
          <w:szCs w:val="20"/>
        </w:rPr>
        <w:t xml:space="preserve"> at a speed of </w:t>
      </w:r>
      <w:r>
        <w:rPr>
          <w:rFonts w:ascii="Comic Sans MS" w:hAnsi="Comic Sans MS"/>
          <w:sz w:val="20"/>
          <w:szCs w:val="20"/>
        </w:rPr>
        <w:t>4 km/hr</w:t>
      </w:r>
      <w:r w:rsidRPr="00C260A5">
        <w:rPr>
          <w:rFonts w:ascii="Comic Sans MS" w:hAnsi="Comic Sans MS"/>
          <w:sz w:val="20"/>
          <w:szCs w:val="20"/>
        </w:rPr>
        <w:t xml:space="preserve"> </w:t>
      </w:r>
      <w:r>
        <w:rPr>
          <w:rFonts w:ascii="Comic Sans MS" w:hAnsi="Comic Sans MS"/>
          <w:sz w:val="20"/>
          <w:szCs w:val="20"/>
        </w:rPr>
        <w:t>in 2 hours</w:t>
      </w:r>
      <w:r w:rsidRPr="00C260A5">
        <w:rPr>
          <w:rFonts w:ascii="Comic Sans MS" w:hAnsi="Comic Sans MS"/>
          <w:sz w:val="20"/>
          <w:szCs w:val="20"/>
        </w:rPr>
        <w:t>.  What distance will she cover in that time?</w:t>
      </w:r>
    </w:p>
    <w:p w:rsidR="00C126BC"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15"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ind w:left="36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lastRenderedPageBreak/>
        <w:t>What is the average speed of a walker who walks 500 m in 400 seconds?</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1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pStyle w:val="ListParagraph"/>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A truck travels do</w:t>
      </w:r>
      <w:r>
        <w:rPr>
          <w:rFonts w:ascii="Comic Sans MS" w:hAnsi="Comic Sans MS"/>
          <w:sz w:val="20"/>
          <w:szCs w:val="20"/>
        </w:rPr>
        <w:t>wn the highway at a speed of 80</w:t>
      </w:r>
      <w:r w:rsidRPr="00C260A5">
        <w:rPr>
          <w:rFonts w:ascii="Comic Sans MS" w:hAnsi="Comic Sans MS"/>
          <w:sz w:val="20"/>
          <w:szCs w:val="20"/>
        </w:rPr>
        <w:t xml:space="preserve"> km/hr.  How long does the trip last if the truck covered 2200 km?</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19"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r w:rsidRPr="00C260A5">
        <w:rPr>
          <w:rFonts w:ascii="Comic Sans MS" w:hAnsi="Comic Sans MS"/>
          <w:noProof/>
          <w:sz w:val="20"/>
          <w:szCs w:val="20"/>
        </w:rPr>
        <w:t xml:space="preserve"> </w:t>
      </w:r>
    </w:p>
    <w:p w:rsidR="00C126BC" w:rsidRPr="00C260A5" w:rsidRDefault="00C126BC" w:rsidP="00C126BC">
      <w:pPr>
        <w:ind w:left="72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You are traveling at 100 km/hr to make it to work on time.  You have to be to work in .25 hr or you will be late.  You have 16 km to travel.  Will you make it to work on time?</w:t>
      </w:r>
      <w:r w:rsidRPr="00C260A5">
        <w:rPr>
          <w:rFonts w:ascii="Comic Sans MS" w:hAnsi="Comic Sans MS"/>
          <w:noProof/>
          <w:sz w:val="20"/>
          <w:szCs w:val="20"/>
        </w:rPr>
        <w:t xml:space="preserve"> </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2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ind w:left="720"/>
        <w:rPr>
          <w:rFonts w:ascii="Comic Sans MS" w:hAnsi="Comic Sans MS"/>
          <w:sz w:val="20"/>
          <w:szCs w:val="20"/>
        </w:rPr>
      </w:pPr>
    </w:p>
    <w:p w:rsidR="00C126BC" w:rsidRPr="00C260A5" w:rsidRDefault="00C126BC" w:rsidP="00C126BC">
      <w:pPr>
        <w:numPr>
          <w:ilvl w:val="0"/>
          <w:numId w:val="1"/>
        </w:numPr>
        <w:rPr>
          <w:rFonts w:ascii="Comic Sans MS" w:hAnsi="Comic Sans MS"/>
          <w:sz w:val="20"/>
          <w:szCs w:val="20"/>
        </w:rPr>
      </w:pPr>
      <w:r w:rsidRPr="00C260A5">
        <w:rPr>
          <w:rFonts w:ascii="Comic Sans MS" w:hAnsi="Comic Sans MS"/>
          <w:sz w:val="20"/>
          <w:szCs w:val="20"/>
        </w:rPr>
        <w:t>At dinner you got mad and threw your burrito at a speed of 4 m/s.  It flies for 18 seconds through the air.  How much distance did the burrito cover?</w:t>
      </w:r>
    </w:p>
    <w:p w:rsidR="00C126BC" w:rsidRPr="00C260A5" w:rsidRDefault="00C126BC" w:rsidP="00C126BC">
      <w:pPr>
        <w:ind w:left="360"/>
        <w:rPr>
          <w:rFonts w:ascii="Comic Sans MS" w:hAnsi="Comic Sans MS"/>
          <w:sz w:val="20"/>
          <w:szCs w:val="20"/>
        </w:rPr>
      </w:pPr>
      <w:r w:rsidRPr="00C260A5">
        <w:rPr>
          <w:rFonts w:ascii="Comic Sans MS" w:hAnsi="Comic Sans MS"/>
          <w:noProof/>
          <w:sz w:val="20"/>
          <w:szCs w:val="20"/>
        </w:rPr>
        <w:drawing>
          <wp:inline distT="0" distB="0" distL="0" distR="0">
            <wp:extent cx="5947029" cy="1647825"/>
            <wp:effectExtent l="6096" t="0" r="0" b="0"/>
            <wp:docPr id="2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3200400"/>
                      <a:chOff x="304800" y="2590800"/>
                      <a:chExt cx="8534400" cy="3200400"/>
                    </a:xfrm>
                  </a:grpSpPr>
                  <a:grpSp>
                    <a:nvGrpSpPr>
                      <a:cNvPr id="7" name="Group 6"/>
                      <a:cNvGrpSpPr/>
                    </a:nvGrpSpPr>
                    <a:grpSpPr>
                      <a:xfrm>
                        <a:off x="304800" y="2590800"/>
                        <a:ext cx="8534400" cy="3200400"/>
                        <a:chOff x="304800" y="3429000"/>
                        <a:chExt cx="8534400" cy="3200400"/>
                      </a:xfrm>
                    </a:grpSpPr>
                    <a:sp>
                      <a:nvSpPr>
                        <a:cNvPr id="8" name="Rectangle 7"/>
                        <a:cNvSpPr/>
                      </a:nvSpPr>
                      <a:spPr>
                        <a:xfrm>
                          <a:off x="304800" y="3429000"/>
                          <a:ext cx="8534400" cy="32004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stCxn id="8" idx="0"/>
                          <a:endCxn id="8" idx="2"/>
                        </a:cNvCxnSpPr>
                      </a:nvCxnSpPr>
                      <a:spPr>
                        <a:xfrm rot="16200000" flipH="1">
                          <a:off x="2971800" y="5029200"/>
                          <a:ext cx="3200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4800" y="5791200"/>
                          <a:ext cx="853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3810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Given:</a:t>
                            </a:r>
                            <a:endParaRPr lang="en-US" dirty="0"/>
                          </a:p>
                        </a:txBody>
                        <a:useSpRect/>
                      </a:txSp>
                    </a:sp>
                    <a:sp>
                      <a:nvSpPr>
                        <a:cNvPr id="12" name="TextBox 11"/>
                        <a:cNvSpPr txBox="1"/>
                      </a:nvSpPr>
                      <a:spPr>
                        <a:xfrm>
                          <a:off x="3810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Formula:</a:t>
                            </a:r>
                            <a:endParaRPr lang="en-US" dirty="0"/>
                          </a:p>
                        </a:txBody>
                        <a:useSpRect/>
                      </a:txSp>
                    </a:sp>
                    <a:sp>
                      <a:nvSpPr>
                        <a:cNvPr id="13" name="TextBox 12"/>
                        <a:cNvSpPr txBox="1"/>
                      </a:nvSpPr>
                      <a:spPr>
                        <a:xfrm>
                          <a:off x="4648200" y="35052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Work:</a:t>
                            </a:r>
                            <a:endParaRPr lang="en-US" dirty="0"/>
                          </a:p>
                        </a:txBody>
                        <a:useSpRect/>
                      </a:txSp>
                    </a:sp>
                    <a:sp>
                      <a:nvSpPr>
                        <a:cNvPr id="14" name="TextBox 13"/>
                        <a:cNvSpPr txBox="1"/>
                      </a:nvSpPr>
                      <a:spPr>
                        <a:xfrm>
                          <a:off x="4648200" y="5867400"/>
                          <a:ext cx="15240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Answer:</a:t>
                            </a:r>
                            <a:endParaRPr lang="en-US" dirty="0"/>
                          </a:p>
                        </a:txBody>
                        <a:useSpRect/>
                      </a:txSp>
                    </a:sp>
                  </a:grpSp>
                </lc:lockedCanvas>
              </a:graphicData>
            </a:graphic>
          </wp:inline>
        </w:drawing>
      </w:r>
    </w:p>
    <w:p w:rsidR="00C126BC" w:rsidRPr="00C260A5" w:rsidRDefault="00C126BC" w:rsidP="00C126BC">
      <w:pPr>
        <w:rPr>
          <w:rFonts w:ascii="Comic Sans MS" w:hAnsi="Comic Sans MS"/>
          <w:sz w:val="20"/>
          <w:szCs w:val="20"/>
        </w:rPr>
      </w:pPr>
    </w:p>
    <w:p w:rsidR="000D3D42" w:rsidRDefault="000D3D42"/>
    <w:sectPr w:rsidR="000D3D42" w:rsidSect="00CD396E">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75054"/>
    <w:multiLevelType w:val="hybridMultilevel"/>
    <w:tmpl w:val="33E8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6BC"/>
    <w:rsid w:val="000D3D42"/>
    <w:rsid w:val="00535685"/>
    <w:rsid w:val="009C15C7"/>
    <w:rsid w:val="00C126BC"/>
    <w:rsid w:val="00F94D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BC"/>
    <w:pPr>
      <w:ind w:left="720"/>
    </w:pPr>
  </w:style>
  <w:style w:type="paragraph" w:styleId="BalloonText">
    <w:name w:val="Balloon Text"/>
    <w:basedOn w:val="Normal"/>
    <w:link w:val="BalloonTextChar"/>
    <w:uiPriority w:val="99"/>
    <w:semiHidden/>
    <w:unhideWhenUsed/>
    <w:rsid w:val="00C126BC"/>
    <w:rPr>
      <w:rFonts w:ascii="Tahoma" w:hAnsi="Tahoma" w:cs="Tahoma"/>
      <w:sz w:val="16"/>
      <w:szCs w:val="16"/>
    </w:rPr>
  </w:style>
  <w:style w:type="character" w:customStyle="1" w:styleId="BalloonTextChar">
    <w:name w:val="Balloon Text Char"/>
    <w:basedOn w:val="DefaultParagraphFont"/>
    <w:link w:val="BalloonText"/>
    <w:uiPriority w:val="99"/>
    <w:semiHidden/>
    <w:rsid w:val="00C126B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2019-12-13T14:22:00Z</cp:lastPrinted>
  <dcterms:created xsi:type="dcterms:W3CDTF">2019-12-13T14:20:00Z</dcterms:created>
  <dcterms:modified xsi:type="dcterms:W3CDTF">2019-12-13T14:26:00Z</dcterms:modified>
</cp:coreProperties>
</file>